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674" w:rsidRDefault="00171665">
      <w:pPr>
        <w:rPr>
          <w:i/>
        </w:rPr>
      </w:pPr>
      <w:r>
        <w:rPr>
          <w:i/>
        </w:rPr>
        <w:t>И.М.Батрасова</w:t>
      </w:r>
    </w:p>
    <w:p w:rsidR="00171665" w:rsidRDefault="00171665">
      <w:pPr>
        <w:rPr>
          <w:i/>
        </w:rPr>
      </w:pPr>
    </w:p>
    <w:p w:rsidR="00171665" w:rsidRDefault="005F2525">
      <w:pPr>
        <w:rPr>
          <w:b/>
        </w:rPr>
      </w:pPr>
      <w:bookmarkStart w:id="0" w:name="_GoBack"/>
      <w:r>
        <w:rPr>
          <w:b/>
        </w:rPr>
        <w:t xml:space="preserve">ИСПОЛЬЗОВАНИЕ ИНФОРМАЦИОННО-КОММУНИКАЦИОННЫХ ТЕХНОЛОГИЙ В ОБРАЗОВАТЕЛЬНОМ ПРОЦЕССЕ </w:t>
      </w:r>
    </w:p>
    <w:p w:rsidR="00171665" w:rsidRDefault="00171665">
      <w:pPr>
        <w:rPr>
          <w:b/>
        </w:rPr>
      </w:pPr>
    </w:p>
    <w:bookmarkEnd w:id="0"/>
    <w:p w:rsidR="00171665" w:rsidRDefault="00171665">
      <w:r>
        <w:t xml:space="preserve">Муниципальное бюджетное общеобразовательное учреждение </w:t>
      </w:r>
    </w:p>
    <w:p w:rsidR="00171665" w:rsidRDefault="00171665">
      <w:r>
        <w:t xml:space="preserve">средняя общеобразовательная школа № 17 </w:t>
      </w:r>
    </w:p>
    <w:p w:rsidR="00171665" w:rsidRDefault="00171665">
      <w:r>
        <w:t>муниципального образования город Новороссийск</w:t>
      </w:r>
    </w:p>
    <w:p w:rsidR="00171665" w:rsidRDefault="00171665"/>
    <w:p w:rsidR="00171665" w:rsidRDefault="00171665">
      <w:r>
        <w:t>учитель истории</w:t>
      </w:r>
    </w:p>
    <w:p w:rsidR="00171665" w:rsidRDefault="00171665"/>
    <w:p w:rsidR="00171665" w:rsidRDefault="00171665" w:rsidP="00171665">
      <w:pPr>
        <w:jc w:val="both"/>
      </w:pPr>
      <w:r>
        <w:tab/>
      </w:r>
      <w:r w:rsidR="0057638E">
        <w:t xml:space="preserve"> </w:t>
      </w:r>
      <w:r>
        <w:t>В современной жизни прочно укоренились понятия информационно-коммуникационные технологии, компьютеризация</w:t>
      </w:r>
      <w:r w:rsidR="00E25595">
        <w:t>.</w:t>
      </w:r>
      <w:r>
        <w:t xml:space="preserve">  Современное общество </w:t>
      </w:r>
      <w:r>
        <w:rPr>
          <w:lang w:val="en-US"/>
        </w:rPr>
        <w:t>XXI</w:t>
      </w:r>
      <w:r>
        <w:t xml:space="preserve"> века – общество информационное, общество высоких компьютерных технологий.</w:t>
      </w:r>
    </w:p>
    <w:p w:rsidR="00171665" w:rsidRDefault="00171665" w:rsidP="00171665">
      <w:pPr>
        <w:jc w:val="both"/>
      </w:pPr>
      <w:r>
        <w:tab/>
        <w:t>Ученики современной школы – дети компьютерной культуры, использующие достижения современной науки и техники не только для познавательных игр, но и для обучения.</w:t>
      </w:r>
    </w:p>
    <w:p w:rsidR="00171665" w:rsidRDefault="00171665" w:rsidP="00171665">
      <w:pPr>
        <w:jc w:val="both"/>
        <w:rPr>
          <w:lang w:val="en-US"/>
        </w:rPr>
      </w:pPr>
      <w:r>
        <w:tab/>
        <w:t>Современный учитель должен обладать таким уровнем знаний, который бы позволил ему обучать учеников с помощью компьютерных или информационно-коммуникационных технологий.</w:t>
      </w:r>
    </w:p>
    <w:p w:rsidR="0057638E" w:rsidRPr="0057638E" w:rsidRDefault="0057638E" w:rsidP="0057638E">
      <w:pPr>
        <w:jc w:val="left"/>
        <w:rPr>
          <w:rFonts w:eastAsia="Times New Roman"/>
          <w:lang w:eastAsia="ru-RU"/>
        </w:rPr>
      </w:pPr>
      <w:r w:rsidRPr="0057638E">
        <w:rPr>
          <w:rFonts w:eastAsia="Times New Roman"/>
          <w:bCs/>
          <w:lang w:eastAsia="ru-RU"/>
        </w:rPr>
        <w:t xml:space="preserve">          Информационная образовательная среда (ИОС) образовательного учреждения в контексте ФГОС включает:</w:t>
      </w:r>
    </w:p>
    <w:p w:rsidR="0057638E" w:rsidRPr="0057638E" w:rsidRDefault="0057638E" w:rsidP="007F7346">
      <w:pPr>
        <w:jc w:val="both"/>
        <w:rPr>
          <w:rFonts w:eastAsia="Times New Roman"/>
          <w:lang w:eastAsia="ru-RU"/>
        </w:rPr>
      </w:pPr>
      <w:r w:rsidRPr="0057638E">
        <w:rPr>
          <w:rFonts w:eastAsia="Times New Roman"/>
          <w:lang w:eastAsia="ru-RU"/>
        </w:rPr>
        <w:t>-       комплекс информационных образовательных ресурсов, в том числе ЭОР;</w:t>
      </w:r>
    </w:p>
    <w:p w:rsidR="0057638E" w:rsidRPr="0057638E" w:rsidRDefault="0057638E" w:rsidP="007F7346">
      <w:pPr>
        <w:jc w:val="both"/>
        <w:rPr>
          <w:rFonts w:eastAsia="Times New Roman"/>
          <w:lang w:eastAsia="ru-RU"/>
        </w:rPr>
      </w:pPr>
      <w:r w:rsidRPr="0057638E">
        <w:rPr>
          <w:rFonts w:eastAsia="Times New Roman"/>
          <w:lang w:eastAsia="ru-RU"/>
        </w:rPr>
        <w:t>-       совокупность технологических средств информационных и коммуникационных технологий: компьютеры, ИКТ-оборудование, коммуникационные каналы;</w:t>
      </w:r>
    </w:p>
    <w:p w:rsidR="0057638E" w:rsidRPr="0057638E" w:rsidRDefault="0057638E" w:rsidP="007F7346">
      <w:pPr>
        <w:jc w:val="both"/>
        <w:rPr>
          <w:rFonts w:eastAsia="Times New Roman"/>
          <w:lang w:eastAsia="ru-RU"/>
        </w:rPr>
      </w:pPr>
      <w:r w:rsidRPr="0057638E">
        <w:rPr>
          <w:rFonts w:eastAsia="Times New Roman"/>
          <w:lang w:eastAsia="ru-RU"/>
        </w:rPr>
        <w:t>-       систему современных педагогических технологий, обеспечивающих обучение в современной ИОС.</w:t>
      </w:r>
    </w:p>
    <w:p w:rsidR="0057638E" w:rsidRPr="0057638E" w:rsidRDefault="0057638E" w:rsidP="007F7346">
      <w:pPr>
        <w:jc w:val="both"/>
        <w:rPr>
          <w:rFonts w:eastAsia="Times New Roman"/>
          <w:lang w:eastAsia="ru-RU"/>
        </w:rPr>
      </w:pPr>
      <w:r w:rsidRPr="0057638E">
        <w:rPr>
          <w:rFonts w:eastAsia="Times New Roman"/>
          <w:bCs/>
          <w:lang w:eastAsia="ru-RU"/>
        </w:rPr>
        <w:t>обеспечивает:</w:t>
      </w:r>
    </w:p>
    <w:p w:rsidR="0057638E" w:rsidRPr="0057638E" w:rsidRDefault="0057638E" w:rsidP="0057638E">
      <w:pPr>
        <w:jc w:val="left"/>
        <w:rPr>
          <w:rFonts w:eastAsia="Times New Roman"/>
          <w:lang w:eastAsia="ru-RU"/>
        </w:rPr>
      </w:pPr>
      <w:r w:rsidRPr="0057638E">
        <w:rPr>
          <w:rFonts w:eastAsia="Times New Roman"/>
          <w:lang w:eastAsia="ru-RU"/>
        </w:rPr>
        <w:t>-       информационно-методическую поддержку образовательного процесса;</w:t>
      </w:r>
    </w:p>
    <w:p w:rsidR="0057638E" w:rsidRPr="0057638E" w:rsidRDefault="0057638E" w:rsidP="0057638E">
      <w:pPr>
        <w:jc w:val="left"/>
        <w:rPr>
          <w:rFonts w:eastAsia="Times New Roman"/>
          <w:lang w:eastAsia="ru-RU"/>
        </w:rPr>
      </w:pPr>
      <w:r w:rsidRPr="0057638E">
        <w:rPr>
          <w:rFonts w:eastAsia="Times New Roman"/>
          <w:lang w:eastAsia="ru-RU"/>
        </w:rPr>
        <w:t>-       планирование образовательного процесса и его ресурсного обеспечения;</w:t>
      </w:r>
    </w:p>
    <w:p w:rsidR="0057638E" w:rsidRPr="0057638E" w:rsidRDefault="0057638E" w:rsidP="0057638E">
      <w:pPr>
        <w:jc w:val="left"/>
        <w:rPr>
          <w:rFonts w:eastAsia="Times New Roman"/>
          <w:lang w:eastAsia="ru-RU"/>
        </w:rPr>
      </w:pPr>
      <w:r w:rsidRPr="0057638E">
        <w:rPr>
          <w:rFonts w:eastAsia="Times New Roman"/>
          <w:lang w:eastAsia="ru-RU"/>
        </w:rPr>
        <w:t>-       мониторинг и фиксацию хода и результатов образовательного процесса;</w:t>
      </w:r>
    </w:p>
    <w:p w:rsidR="0057638E" w:rsidRPr="0057638E" w:rsidRDefault="0057638E" w:rsidP="0057638E">
      <w:pPr>
        <w:jc w:val="left"/>
        <w:rPr>
          <w:rFonts w:eastAsia="Times New Roman"/>
          <w:lang w:eastAsia="ru-RU"/>
        </w:rPr>
      </w:pPr>
      <w:r w:rsidRPr="0057638E">
        <w:rPr>
          <w:rFonts w:eastAsia="Times New Roman"/>
          <w:lang w:eastAsia="ru-RU"/>
        </w:rPr>
        <w:t>-       мониторинг здоровья обучающихся;</w:t>
      </w:r>
    </w:p>
    <w:p w:rsidR="0057638E" w:rsidRPr="0057638E" w:rsidRDefault="0057638E" w:rsidP="0057638E">
      <w:pPr>
        <w:jc w:val="left"/>
        <w:rPr>
          <w:rFonts w:eastAsia="Times New Roman"/>
          <w:lang w:eastAsia="ru-RU"/>
        </w:rPr>
      </w:pPr>
      <w:r w:rsidRPr="0057638E">
        <w:rPr>
          <w:rFonts w:eastAsia="Times New Roman"/>
          <w:lang w:eastAsia="ru-RU"/>
        </w:rPr>
        <w:t>-       современные процедуры создания, поиска, сбора, анализа, обработки, хранения и представления информации;</w:t>
      </w:r>
    </w:p>
    <w:p w:rsidR="0057638E" w:rsidRPr="0057638E" w:rsidRDefault="0057638E" w:rsidP="0057638E">
      <w:pPr>
        <w:jc w:val="left"/>
        <w:rPr>
          <w:rFonts w:eastAsia="Times New Roman"/>
          <w:lang w:eastAsia="ru-RU"/>
        </w:rPr>
      </w:pPr>
      <w:r w:rsidRPr="0057638E">
        <w:rPr>
          <w:rFonts w:eastAsia="Times New Roman"/>
          <w:lang w:eastAsia="ru-RU"/>
        </w:rPr>
        <w:t>-       дистанционное взаимодействие всех участников образовательного процесса и организациями социальной сферы [</w:t>
      </w:r>
      <w:r w:rsidR="00922460" w:rsidRPr="00922460">
        <w:rPr>
          <w:rFonts w:eastAsia="Times New Roman"/>
          <w:lang w:eastAsia="ru-RU"/>
        </w:rPr>
        <w:t>2</w:t>
      </w:r>
      <w:r w:rsidRPr="0057638E">
        <w:rPr>
          <w:rFonts w:eastAsia="Times New Roman"/>
          <w:lang w:eastAsia="ru-RU"/>
        </w:rPr>
        <w:t>].</w:t>
      </w:r>
    </w:p>
    <w:p w:rsidR="00B64F23" w:rsidRDefault="00171665" w:rsidP="00171665">
      <w:pPr>
        <w:jc w:val="both"/>
      </w:pPr>
      <w:r>
        <w:tab/>
        <w:t xml:space="preserve">Применение на уроках электронных образовательных ресурсов </w:t>
      </w:r>
      <w:r w:rsidR="007F7346">
        <w:t>(</w:t>
      </w:r>
      <w:r>
        <w:t xml:space="preserve">ЭОР) и цифровых образовательных ресурсов (ЦОР) помогает учителю донести до учеников свои </w:t>
      </w:r>
      <w:proofErr w:type="gramStart"/>
      <w:r>
        <w:t>знания  и</w:t>
      </w:r>
      <w:proofErr w:type="gramEnd"/>
      <w:r>
        <w:t xml:space="preserve"> научить детей принимать эти знания и использовать их в процессе обучения.</w:t>
      </w:r>
      <w:r w:rsidR="00B64F23">
        <w:t xml:space="preserve"> </w:t>
      </w:r>
    </w:p>
    <w:p w:rsidR="00171665" w:rsidRDefault="00B64F23" w:rsidP="00171665">
      <w:pPr>
        <w:jc w:val="both"/>
      </w:pPr>
      <w:r>
        <w:t xml:space="preserve">          </w:t>
      </w:r>
      <w:r w:rsidRPr="00B64F23">
        <w:rPr>
          <w:color w:val="000000"/>
        </w:rPr>
        <w:t>Современные методики - такие, как обучение в сотрудничестве, проектная методика с использованием новых информационно-</w:t>
      </w:r>
      <w:r w:rsidRPr="00B64F23">
        <w:rPr>
          <w:color w:val="000000"/>
        </w:rPr>
        <w:lastRenderedPageBreak/>
        <w:t>коммуникационных технологий и Интернет - ресурсов помогают реализовать личностно - ориентированный подход в обучении, обеспечивают индивидуализацию и дифференциацию обучения с учётом способностей детей, их уровня обученности, интересов</w:t>
      </w:r>
      <w:r>
        <w:rPr>
          <w:color w:val="000000"/>
        </w:rPr>
        <w:t xml:space="preserve"> </w:t>
      </w:r>
      <w:r w:rsidRPr="00B64F23">
        <w:rPr>
          <w:color w:val="000000"/>
        </w:rPr>
        <w:t>[3].</w:t>
      </w:r>
    </w:p>
    <w:p w:rsidR="00171665" w:rsidRDefault="00171665" w:rsidP="00171665">
      <w:pPr>
        <w:jc w:val="both"/>
      </w:pPr>
      <w:r>
        <w:tab/>
        <w:t>Электронные образовательные ресурсы помогают учителю повысить мотивацию обучения, разнообразить наглядный материал, применять на уроках разные виды деятельности.</w:t>
      </w:r>
    </w:p>
    <w:p w:rsidR="00171665" w:rsidRDefault="00171665" w:rsidP="00171665">
      <w:pPr>
        <w:jc w:val="both"/>
      </w:pPr>
      <w:r>
        <w:tab/>
        <w:t xml:space="preserve">Ученикам ЭОР помогают повысить успеваемость, формирует навыки самостоятельной продуктивной деятельности, делают занятия наиболее интересными, формируют желание </w:t>
      </w:r>
      <w:r w:rsidR="002D77A5">
        <w:t>работать творчески.</w:t>
      </w:r>
    </w:p>
    <w:p w:rsidR="00171665" w:rsidRDefault="000F717E" w:rsidP="00171665">
      <w:pPr>
        <w:jc w:val="both"/>
        <w:rPr>
          <w:rStyle w:val="c0"/>
        </w:rPr>
      </w:pPr>
      <w:r>
        <w:tab/>
        <w:t xml:space="preserve">Мультимедийное </w:t>
      </w:r>
      <w:proofErr w:type="gramStart"/>
      <w:r>
        <w:t>сопровождение  уроков</w:t>
      </w:r>
      <w:proofErr w:type="gramEnd"/>
      <w:r>
        <w:t xml:space="preserve"> позволяет перейти от </w:t>
      </w:r>
      <w:r>
        <w:rPr>
          <w:rStyle w:val="c0"/>
        </w:rPr>
        <w:t xml:space="preserve"> объяснительно-иллюстрированного способа обучения к деятельностному, при котором ученик становится активным субъектом учебной деятельности. По моему мнению, это способствует лучшему усвоению знаний учащимися и повышению мотивации к обучению.</w:t>
      </w:r>
    </w:p>
    <w:p w:rsidR="000F717E" w:rsidRPr="0057638E" w:rsidRDefault="000F717E" w:rsidP="00171665">
      <w:pPr>
        <w:jc w:val="both"/>
        <w:rPr>
          <w:bCs/>
        </w:rPr>
      </w:pPr>
      <w:r>
        <w:rPr>
          <w:rStyle w:val="c0"/>
        </w:rPr>
        <w:tab/>
        <w:t xml:space="preserve">В своей работе я использую готовые ЭОР, которые представлены на сайтах </w:t>
      </w:r>
      <w:hyperlink r:id="rId5" w:history="1">
        <w:r>
          <w:rPr>
            <w:rStyle w:val="a3"/>
          </w:rPr>
          <w:t>http://nsportal.ru</w:t>
        </w:r>
      </w:hyperlink>
      <w:r>
        <w:rPr>
          <w:rStyle w:val="c6"/>
        </w:rPr>
        <w:t xml:space="preserve">, </w:t>
      </w:r>
      <w:hyperlink r:id="rId6" w:history="1">
        <w:r w:rsidRPr="00CC4514">
          <w:rPr>
            <w:rStyle w:val="a3"/>
          </w:rPr>
          <w:t>http://</w:t>
        </w:r>
        <w:r w:rsidRPr="00CC4514">
          <w:rPr>
            <w:rStyle w:val="a3"/>
            <w:lang w:val="en-US"/>
          </w:rPr>
          <w:t>Pro</w:t>
        </w:r>
        <w:r w:rsidRPr="00CC4514">
          <w:rPr>
            <w:rStyle w:val="a3"/>
          </w:rPr>
          <w:t>Школу.</w:t>
        </w:r>
        <w:r w:rsidRPr="00CC4514">
          <w:rPr>
            <w:rStyle w:val="a3"/>
            <w:lang w:val="en-US"/>
          </w:rPr>
          <w:t>ru</w:t>
        </w:r>
      </w:hyperlink>
      <w:r>
        <w:rPr>
          <w:rStyle w:val="c6"/>
        </w:rPr>
        <w:t xml:space="preserve">, </w:t>
      </w:r>
      <w:hyperlink r:id="rId7" w:tgtFrame="_blank" w:history="1">
        <w:r w:rsidRPr="000F717E">
          <w:rPr>
            <w:rStyle w:val="a3"/>
            <w:bCs/>
          </w:rPr>
          <w:t>www.school-collection.edu.ru</w:t>
        </w:r>
      </w:hyperlink>
      <w:r w:rsidRPr="000F717E">
        <w:rPr>
          <w:bCs/>
        </w:rPr>
        <w:t xml:space="preserve">, </w:t>
      </w:r>
      <w:hyperlink r:id="rId8" w:tgtFrame="_blank" w:history="1">
        <w:r w:rsidRPr="000F717E">
          <w:rPr>
            <w:rStyle w:val="a3"/>
            <w:bCs/>
          </w:rPr>
          <w:t>http://fcior.edu.ru</w:t>
        </w:r>
      </w:hyperlink>
      <w:r>
        <w:rPr>
          <w:bCs/>
        </w:rPr>
        <w:t>, и мультимедийные презентации к урокам, тестовые задания и т.д., которые разрабатываю сама.</w:t>
      </w:r>
      <w:r w:rsidR="0057638E" w:rsidRPr="0057638E">
        <w:rPr>
          <w:bCs/>
        </w:rPr>
        <w:t xml:space="preserve">   </w:t>
      </w:r>
      <w:r w:rsidR="0057638E">
        <w:rPr>
          <w:bCs/>
        </w:rPr>
        <w:t xml:space="preserve">На сайтах педагогических сообществ </w:t>
      </w:r>
      <w:hyperlink r:id="rId9" w:history="1">
        <w:r w:rsidR="0057638E">
          <w:rPr>
            <w:rStyle w:val="a3"/>
          </w:rPr>
          <w:t>http://nsportal.ru</w:t>
        </w:r>
      </w:hyperlink>
      <w:r w:rsidR="0057638E">
        <w:rPr>
          <w:rStyle w:val="c6"/>
        </w:rPr>
        <w:t xml:space="preserve">, </w:t>
      </w:r>
      <w:hyperlink r:id="rId10" w:history="1">
        <w:r w:rsidR="0057638E" w:rsidRPr="00CC4514">
          <w:rPr>
            <w:rStyle w:val="a3"/>
          </w:rPr>
          <w:t>http://</w:t>
        </w:r>
        <w:r w:rsidR="0057638E" w:rsidRPr="00CC4514">
          <w:rPr>
            <w:rStyle w:val="a3"/>
            <w:lang w:val="en-US"/>
          </w:rPr>
          <w:t>Pro</w:t>
        </w:r>
        <w:r w:rsidR="0057638E" w:rsidRPr="00CC4514">
          <w:rPr>
            <w:rStyle w:val="a3"/>
          </w:rPr>
          <w:t>Школу.</w:t>
        </w:r>
        <w:r w:rsidR="0057638E" w:rsidRPr="00CC4514">
          <w:rPr>
            <w:rStyle w:val="a3"/>
            <w:lang w:val="en-US"/>
          </w:rPr>
          <w:t>ru</w:t>
        </w:r>
      </w:hyperlink>
      <w:r w:rsidR="0057638E">
        <w:rPr>
          <w:rStyle w:val="c6"/>
        </w:rPr>
        <w:t xml:space="preserve"> на моей странице представлены мои презентации и разработки уроков и внеклассных мероприятий.</w:t>
      </w:r>
    </w:p>
    <w:p w:rsidR="00F34C98" w:rsidRPr="000F717E" w:rsidRDefault="00F34C98" w:rsidP="00171665">
      <w:pPr>
        <w:jc w:val="both"/>
        <w:rPr>
          <w:rStyle w:val="c6"/>
        </w:rPr>
      </w:pPr>
      <w:r>
        <w:rPr>
          <w:bCs/>
        </w:rPr>
        <w:tab/>
        <w:t>Используются презентации как основной материал или дополнение к основному материалу в процессе объяснения нового материала, закрепления пройденного материала.</w:t>
      </w:r>
      <w:r w:rsidR="0057638E">
        <w:rPr>
          <w:bCs/>
        </w:rPr>
        <w:t xml:space="preserve"> На уроках обобщения и повторения использую интерактивные таблицы, схемы, карты, позволяющие углубить знания по предмету</w:t>
      </w:r>
    </w:p>
    <w:p w:rsidR="000F717E" w:rsidRDefault="000F717E" w:rsidP="00171665">
      <w:pPr>
        <w:jc w:val="both"/>
        <w:rPr>
          <w:rStyle w:val="c6"/>
        </w:rPr>
      </w:pPr>
      <w:r>
        <w:rPr>
          <w:rStyle w:val="c6"/>
        </w:rPr>
        <w:tab/>
        <w:t xml:space="preserve">Использование </w:t>
      </w:r>
      <w:r w:rsidR="00756D55">
        <w:rPr>
          <w:rStyle w:val="c6"/>
        </w:rPr>
        <w:t xml:space="preserve">ЭОР как замена </w:t>
      </w:r>
      <w:r>
        <w:rPr>
          <w:rStyle w:val="c6"/>
        </w:rPr>
        <w:t xml:space="preserve">тестового материала </w:t>
      </w:r>
      <w:r w:rsidR="00F34C98">
        <w:rPr>
          <w:rStyle w:val="c6"/>
        </w:rPr>
        <w:t>позволяет сэкономить время на тиражирование достаточного количества тестов для учащихся.</w:t>
      </w:r>
    </w:p>
    <w:p w:rsidR="00F34C98" w:rsidRDefault="00F34C98" w:rsidP="00171665">
      <w:pPr>
        <w:jc w:val="both"/>
        <w:rPr>
          <w:rStyle w:val="c6"/>
        </w:rPr>
      </w:pPr>
      <w:r>
        <w:rPr>
          <w:rStyle w:val="c6"/>
        </w:rPr>
        <w:t xml:space="preserve">      </w:t>
      </w:r>
      <w:r w:rsidR="00756D55">
        <w:rPr>
          <w:rStyle w:val="c6"/>
        </w:rPr>
        <w:t xml:space="preserve">   </w:t>
      </w:r>
      <w:r>
        <w:rPr>
          <w:rStyle w:val="c6"/>
        </w:rPr>
        <w:t xml:space="preserve">В процессе подготовки учеников старшего звена к ЕГЭ по предмету «Обществознание» я использую </w:t>
      </w:r>
      <w:r w:rsidR="00BE2762">
        <w:rPr>
          <w:rStyle w:val="c6"/>
        </w:rPr>
        <w:t xml:space="preserve">информационные ЭОР – электронные пособия с </w:t>
      </w:r>
      <w:proofErr w:type="gramStart"/>
      <w:r w:rsidR="00BE2762">
        <w:rPr>
          <w:rStyle w:val="c6"/>
        </w:rPr>
        <w:t xml:space="preserve">сайта  </w:t>
      </w:r>
      <w:hyperlink r:id="rId11" w:history="1">
        <w:r w:rsidR="00BE2762" w:rsidRPr="00733D11">
          <w:rPr>
            <w:rStyle w:val="a3"/>
          </w:rPr>
          <w:t>http://www.ebookmaestro.com/ru/</w:t>
        </w:r>
        <w:proofErr w:type="gramEnd"/>
      </w:hyperlink>
      <w:r w:rsidR="00BE2762">
        <w:rPr>
          <w:rStyle w:val="c6"/>
        </w:rPr>
        <w:t xml:space="preserve"> и </w:t>
      </w:r>
      <w:r w:rsidR="000002B6">
        <w:rPr>
          <w:rStyle w:val="c6"/>
        </w:rPr>
        <w:t xml:space="preserve">практические ЭОР - </w:t>
      </w:r>
      <w:r>
        <w:rPr>
          <w:rStyle w:val="c6"/>
        </w:rPr>
        <w:t>электронные пособия</w:t>
      </w:r>
      <w:r w:rsidR="000002B6">
        <w:rPr>
          <w:rStyle w:val="c6"/>
        </w:rPr>
        <w:t xml:space="preserve"> – тренажеры для лучшего усвоения и контроля знаний по предмету.</w:t>
      </w:r>
    </w:p>
    <w:p w:rsidR="00F310DE" w:rsidRDefault="00F310DE" w:rsidP="00171665">
      <w:pPr>
        <w:jc w:val="both"/>
        <w:rPr>
          <w:rStyle w:val="c6"/>
        </w:rPr>
      </w:pPr>
      <w:r>
        <w:rPr>
          <w:rStyle w:val="c6"/>
        </w:rPr>
        <w:tab/>
        <w:t xml:space="preserve">Кроме этого, в процессе подготовки к ЕГЭ используются </w:t>
      </w:r>
      <w:r>
        <w:rPr>
          <w:rStyle w:val="c6"/>
          <w:lang w:val="en-US"/>
        </w:rPr>
        <w:t>on</w:t>
      </w:r>
      <w:r w:rsidRPr="00F310DE">
        <w:rPr>
          <w:rStyle w:val="c6"/>
        </w:rPr>
        <w:t>-</w:t>
      </w:r>
      <w:r>
        <w:rPr>
          <w:rStyle w:val="c6"/>
          <w:lang w:val="en-US"/>
        </w:rPr>
        <w:t>line</w:t>
      </w:r>
      <w:r>
        <w:rPr>
          <w:rStyle w:val="c6"/>
        </w:rPr>
        <w:t xml:space="preserve"> тесты с сайтов </w:t>
      </w:r>
      <w:hyperlink r:id="rId12" w:history="1">
        <w:r w:rsidRPr="00CC4514">
          <w:rPr>
            <w:rStyle w:val="a3"/>
            <w:lang w:val="en-US"/>
          </w:rPr>
          <w:t>http</w:t>
        </w:r>
        <w:r w:rsidRPr="00CC4514">
          <w:rPr>
            <w:rStyle w:val="a3"/>
          </w:rPr>
          <w:t>://</w:t>
        </w:r>
        <w:r w:rsidRPr="00F310DE">
          <w:rPr>
            <w:rStyle w:val="a3"/>
          </w:rPr>
          <w:t>4</w:t>
        </w:r>
        <w:r w:rsidRPr="00CC4514">
          <w:rPr>
            <w:rStyle w:val="a3"/>
            <w:lang w:val="en-US"/>
          </w:rPr>
          <w:t>ege</w:t>
        </w:r>
      </w:hyperlink>
      <w:r w:rsidRPr="00F310DE">
        <w:rPr>
          <w:rStyle w:val="c6"/>
        </w:rPr>
        <w:t xml:space="preserve">, </w:t>
      </w:r>
      <w:hyperlink r:id="rId13" w:history="1">
        <w:r w:rsidR="00756D55" w:rsidRPr="00CC4514">
          <w:rPr>
            <w:rStyle w:val="a3"/>
          </w:rPr>
          <w:t>https://ege.yandex.ru/social/</w:t>
        </w:r>
      </w:hyperlink>
      <w:r w:rsidR="00756D55">
        <w:rPr>
          <w:rStyle w:val="c6"/>
        </w:rPr>
        <w:t xml:space="preserve">, </w:t>
      </w:r>
      <w:hyperlink r:id="rId14" w:history="1">
        <w:r w:rsidR="00756D55" w:rsidRPr="00CC4514">
          <w:rPr>
            <w:rStyle w:val="a3"/>
          </w:rPr>
          <w:t>http://soc.reshuege.ru/</w:t>
        </w:r>
      </w:hyperlink>
      <w:r w:rsidR="00756D55">
        <w:rPr>
          <w:rStyle w:val="c6"/>
        </w:rPr>
        <w:t>.</w:t>
      </w:r>
    </w:p>
    <w:p w:rsidR="00F34C98" w:rsidRPr="000F717E" w:rsidRDefault="00F34C98" w:rsidP="00171665">
      <w:pPr>
        <w:jc w:val="both"/>
        <w:rPr>
          <w:rStyle w:val="c6"/>
        </w:rPr>
      </w:pPr>
      <w:r>
        <w:rPr>
          <w:rStyle w:val="c6"/>
        </w:rPr>
        <w:tab/>
        <w:t>Ученики также разрабатывают презентации, кроссворды, таблицы и т.д., выполняя домашние задания.  Это помогает глубже познать материал, научиться применять полученные знания в процессе творческой деятельности – подготовки презентаций, кроссвордов, таблиц, схем и т.д.</w:t>
      </w:r>
    </w:p>
    <w:p w:rsidR="00756D55" w:rsidRDefault="0057638E" w:rsidP="0057638E">
      <w:pPr>
        <w:ind w:firstLine="708"/>
        <w:jc w:val="both"/>
      </w:pPr>
      <w:r>
        <w:t xml:space="preserve">При проведении внеклассных мероприятий также используются мультимедийные презентации, в разработке которых вместе со мной участвуют ученики 11 класса. </w:t>
      </w:r>
    </w:p>
    <w:p w:rsidR="00756D55" w:rsidRDefault="00756D55" w:rsidP="0057638E">
      <w:pPr>
        <w:ind w:firstLine="708"/>
        <w:jc w:val="both"/>
      </w:pPr>
      <w:r>
        <w:lastRenderedPageBreak/>
        <w:t xml:space="preserve">Шаблоны тем презентаций также находим в Интернете на сайтах </w:t>
      </w:r>
      <w:hyperlink r:id="rId15" w:history="1">
        <w:r w:rsidRPr="00CC4514">
          <w:rPr>
            <w:rStyle w:val="a3"/>
          </w:rPr>
          <w:t>http://pedsovet.su/load/320</w:t>
        </w:r>
      </w:hyperlink>
      <w:r>
        <w:t xml:space="preserve">, </w:t>
      </w:r>
      <w:hyperlink r:id="rId16" w:history="1">
        <w:r w:rsidRPr="00CC4514">
          <w:rPr>
            <w:rStyle w:val="a3"/>
          </w:rPr>
          <w:t>http://учебныепрезентации.рф/shablony.html</w:t>
        </w:r>
      </w:hyperlink>
      <w:r>
        <w:t xml:space="preserve">, </w:t>
      </w:r>
      <w:hyperlink r:id="rId17" w:history="1">
        <w:r w:rsidRPr="00CC4514">
          <w:rPr>
            <w:rStyle w:val="a3"/>
          </w:rPr>
          <w:t>http://www.uchportal.ru/load/305</w:t>
        </w:r>
      </w:hyperlink>
      <w:r>
        <w:t>.</w:t>
      </w:r>
    </w:p>
    <w:p w:rsidR="0057638E" w:rsidRDefault="003D639F" w:rsidP="0057638E">
      <w:pPr>
        <w:ind w:firstLine="708"/>
        <w:jc w:val="both"/>
        <w:rPr>
          <w:rStyle w:val="c0"/>
        </w:rPr>
      </w:pPr>
      <w:r>
        <w:t>П</w:t>
      </w:r>
      <w:r w:rsidR="00756D55">
        <w:t xml:space="preserve">ри подготовке и использовании </w:t>
      </w:r>
      <w:proofErr w:type="gramStart"/>
      <w:r w:rsidR="00756D55">
        <w:t xml:space="preserve">ЭОР </w:t>
      </w:r>
      <w:r w:rsidR="0046500C">
        <w:t xml:space="preserve"> </w:t>
      </w:r>
      <w:r>
        <w:t>на</w:t>
      </w:r>
      <w:proofErr w:type="gramEnd"/>
      <w:r>
        <w:t xml:space="preserve"> уроках и </w:t>
      </w:r>
      <w:r w:rsidR="00990D98">
        <w:t>внеклассных мероприятиях «</w:t>
      </w:r>
      <w:r w:rsidR="0046500C">
        <w:rPr>
          <w:rStyle w:val="c0"/>
        </w:rPr>
        <w:t>д</w:t>
      </w:r>
      <w:r w:rsidR="0046500C" w:rsidRPr="006E1BA8">
        <w:rPr>
          <w:rStyle w:val="c0"/>
        </w:rPr>
        <w:t>еятельность учителя состоит в тщательном отборе материала, в создании ссылок для учащихся, в управлении темпом подачи материала, акцентировании внимания учеников на важных вопросах по теме, повторении и разъяснении непонятных положений</w:t>
      </w:r>
      <w:r w:rsidR="00756D55">
        <w:rPr>
          <w:rStyle w:val="c0"/>
        </w:rPr>
        <w:t xml:space="preserve">. Использование ЭОР и Интернета способствует формированию и развитию способности учащихся к сбору, анализу и представлению полученной информации. Таким образом, подобная деятельность повышает интерес к предмету, и, как следствие, благодаря этому повышается качество </w:t>
      </w:r>
      <w:proofErr w:type="gramStart"/>
      <w:r w:rsidR="00756D55">
        <w:rPr>
          <w:rStyle w:val="c0"/>
        </w:rPr>
        <w:t>образования»</w:t>
      </w:r>
      <w:r w:rsidR="00922460">
        <w:rPr>
          <w:rStyle w:val="c0"/>
        </w:rPr>
        <w:t>[</w:t>
      </w:r>
      <w:proofErr w:type="gramEnd"/>
      <w:r w:rsidR="00922460" w:rsidRPr="00922460">
        <w:rPr>
          <w:rStyle w:val="c0"/>
        </w:rPr>
        <w:t>1]</w:t>
      </w:r>
      <w:r w:rsidR="0046500C">
        <w:rPr>
          <w:rStyle w:val="c0"/>
        </w:rPr>
        <w:t>.</w:t>
      </w:r>
    </w:p>
    <w:p w:rsidR="0046500C" w:rsidRPr="00202163" w:rsidRDefault="00202163" w:rsidP="0057638E">
      <w:pPr>
        <w:ind w:firstLine="708"/>
        <w:jc w:val="both"/>
        <w:rPr>
          <w:rStyle w:val="c0"/>
          <w:b/>
        </w:rPr>
      </w:pPr>
      <w:r w:rsidRPr="00255D6C">
        <w:rPr>
          <w:color w:val="000000"/>
        </w:rPr>
        <w:t xml:space="preserve">Использование ИКТ на уроках </w:t>
      </w:r>
      <w:r w:rsidR="00990D98">
        <w:rPr>
          <w:color w:val="000000"/>
        </w:rPr>
        <w:t>истории и обществознания</w:t>
      </w:r>
      <w:r w:rsidRPr="00255D6C">
        <w:rPr>
          <w:color w:val="000000"/>
        </w:rPr>
        <w:t xml:space="preserve"> </w:t>
      </w:r>
      <w:proofErr w:type="gramStart"/>
      <w:r w:rsidRPr="00255D6C">
        <w:rPr>
          <w:color w:val="000000"/>
        </w:rPr>
        <w:t xml:space="preserve">–  </w:t>
      </w:r>
      <w:r w:rsidR="00990D98">
        <w:rPr>
          <w:color w:val="000000"/>
        </w:rPr>
        <w:t>один</w:t>
      </w:r>
      <w:proofErr w:type="gramEnd"/>
      <w:r w:rsidRPr="00255D6C">
        <w:rPr>
          <w:color w:val="000000"/>
        </w:rPr>
        <w:t xml:space="preserve"> из самых  важных результатов инновационной работы в школе. Использование информационных технологий позволяет мне осуществить задуманное, сделать урок современным</w:t>
      </w:r>
      <w:r w:rsidR="00990D98">
        <w:rPr>
          <w:color w:val="000000"/>
        </w:rPr>
        <w:t>, запоминающимся. Ученикам интереснее учиться</w:t>
      </w:r>
      <w:r w:rsidR="00E25595">
        <w:rPr>
          <w:color w:val="000000"/>
        </w:rPr>
        <w:t>, что также мотивирует их к повышению качества знаний</w:t>
      </w:r>
      <w:r w:rsidR="00990D98">
        <w:rPr>
          <w:color w:val="000000"/>
        </w:rPr>
        <w:t>.</w:t>
      </w:r>
    </w:p>
    <w:p w:rsidR="0046500C" w:rsidRDefault="0046500C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Default="008A0997" w:rsidP="0057638E">
      <w:pPr>
        <w:ind w:firstLine="708"/>
        <w:jc w:val="both"/>
      </w:pPr>
    </w:p>
    <w:p w:rsidR="008A0997" w:rsidRPr="007F7346" w:rsidRDefault="008A0997" w:rsidP="008A0997">
      <w:pPr>
        <w:jc w:val="both"/>
      </w:pPr>
      <w:proofErr w:type="gramStart"/>
      <w:r>
        <w:rPr>
          <w:lang w:val="en-US"/>
        </w:rPr>
        <w:t>e</w:t>
      </w:r>
      <w:r w:rsidRPr="0057638E">
        <w:t>-</w:t>
      </w:r>
      <w:r>
        <w:rPr>
          <w:lang w:val="en-US"/>
        </w:rPr>
        <w:t>mail</w:t>
      </w:r>
      <w:proofErr w:type="gramEnd"/>
      <w:r>
        <w:t xml:space="preserve"> Батрасовой И.М.:</w:t>
      </w:r>
      <w:r w:rsidRPr="0057638E">
        <w:t xml:space="preserve"> </w:t>
      </w:r>
      <w:hyperlink r:id="rId18" w:history="1">
        <w:r w:rsidRPr="002D3696">
          <w:rPr>
            <w:rStyle w:val="a3"/>
            <w:lang w:val="en-US"/>
          </w:rPr>
          <w:t>bim</w:t>
        </w:r>
        <w:r w:rsidRPr="002D3696">
          <w:rPr>
            <w:rStyle w:val="a3"/>
          </w:rPr>
          <w:t>.62@</w:t>
        </w:r>
        <w:r w:rsidRPr="002D3696">
          <w:rPr>
            <w:rStyle w:val="a3"/>
            <w:lang w:val="en-US"/>
          </w:rPr>
          <w:t>mail</w:t>
        </w:r>
        <w:r w:rsidRPr="002D3696">
          <w:rPr>
            <w:rStyle w:val="a3"/>
          </w:rPr>
          <w:t>.</w:t>
        </w:r>
        <w:r w:rsidRPr="002D3696">
          <w:rPr>
            <w:rStyle w:val="a3"/>
            <w:lang w:val="en-US"/>
          </w:rPr>
          <w:t>ru</w:t>
        </w:r>
      </w:hyperlink>
      <w:r>
        <w:t xml:space="preserve"> </w:t>
      </w:r>
    </w:p>
    <w:p w:rsidR="008A0997" w:rsidRDefault="008A0997" w:rsidP="0057638E">
      <w:pPr>
        <w:ind w:firstLine="708"/>
        <w:jc w:val="both"/>
      </w:pPr>
    </w:p>
    <w:p w:rsidR="0057638E" w:rsidRDefault="0057638E" w:rsidP="0057638E">
      <w:r>
        <w:lastRenderedPageBreak/>
        <w:t>Список использованной литературы</w:t>
      </w:r>
    </w:p>
    <w:p w:rsidR="0057638E" w:rsidRDefault="0057638E" w:rsidP="0057638E"/>
    <w:p w:rsidR="00E25595" w:rsidRDefault="00E25595" w:rsidP="00E25595">
      <w:pPr>
        <w:jc w:val="both"/>
        <w:rPr>
          <w:rStyle w:val="c6"/>
        </w:rPr>
      </w:pPr>
      <w:r>
        <w:rPr>
          <w:iCs/>
        </w:rPr>
        <w:t xml:space="preserve">1. Меркотан В.В. Использование цифровых образовательных ресурсов в образовательном процессе. - </w:t>
      </w:r>
      <w:hyperlink r:id="rId19" w:history="1">
        <w:r w:rsidRPr="00CC4514">
          <w:rPr>
            <w:rStyle w:val="a3"/>
          </w:rPr>
          <w:t>http://nsportal.ru/nachalnaya-shkola/materialy-mo/2013/07/27/ispolzovanie-tsifrovykh-obrazovatelnykh-resursov-v</w:t>
        </w:r>
      </w:hyperlink>
    </w:p>
    <w:p w:rsidR="00756D55" w:rsidRDefault="00E25595" w:rsidP="00171665">
      <w:pPr>
        <w:jc w:val="both"/>
        <w:rPr>
          <w:iCs/>
        </w:rPr>
      </w:pPr>
      <w:r>
        <w:rPr>
          <w:iCs/>
        </w:rPr>
        <w:t xml:space="preserve">2. </w:t>
      </w:r>
      <w:r w:rsidR="0057638E" w:rsidRPr="0057638E">
        <w:rPr>
          <w:iCs/>
        </w:rPr>
        <w:t>Осипова Л. Г. Использование и разработка ЭОР в условиях реализации ФГОС [Текст] / Л. Г. Осипова // Теория и практика образования в современном мире: материалы V междунар. науч. конф. (г. Санкт-Петербург,</w:t>
      </w:r>
      <w:r w:rsidR="0057638E">
        <w:rPr>
          <w:iCs/>
        </w:rPr>
        <w:t xml:space="preserve"> июль 2014 г.). - </w:t>
      </w:r>
      <w:hyperlink r:id="rId20" w:history="1">
        <w:r w:rsidR="0057638E" w:rsidRPr="00CC4514">
          <w:rPr>
            <w:rStyle w:val="a3"/>
            <w:iCs/>
          </w:rPr>
          <w:t>http://www.moluch.ru/conf/ped/archive/105/5929/</w:t>
        </w:r>
      </w:hyperlink>
    </w:p>
    <w:p w:rsidR="00922460" w:rsidRDefault="00922460" w:rsidP="00171665">
      <w:pPr>
        <w:jc w:val="both"/>
        <w:rPr>
          <w:iCs/>
        </w:rPr>
      </w:pPr>
      <w:r>
        <w:rPr>
          <w:iCs/>
        </w:rPr>
        <w:t xml:space="preserve">3. Силютина С.Н. применение информационно-коммуникационных технологий в обучении иностранным языкам. - </w:t>
      </w:r>
      <w:hyperlink r:id="rId21" w:history="1">
        <w:r w:rsidRPr="00733D11">
          <w:rPr>
            <w:rStyle w:val="a3"/>
            <w:iCs/>
          </w:rPr>
          <w:t>http://nsportal.ru/shkola/inostrannye-yazyki/library/2012/09/09/primenenie-informatsionno-kommunikatsionnykh</w:t>
        </w:r>
      </w:hyperlink>
    </w:p>
    <w:p w:rsidR="00922460" w:rsidRPr="00922460" w:rsidRDefault="00922460" w:rsidP="00171665">
      <w:pPr>
        <w:jc w:val="both"/>
        <w:rPr>
          <w:iCs/>
        </w:rPr>
      </w:pPr>
    </w:p>
    <w:p w:rsidR="0057638E" w:rsidRDefault="0057638E" w:rsidP="00171665">
      <w:pPr>
        <w:jc w:val="both"/>
      </w:pPr>
    </w:p>
    <w:p w:rsidR="0057638E" w:rsidRDefault="0057638E" w:rsidP="00171665">
      <w:pPr>
        <w:jc w:val="both"/>
      </w:pPr>
    </w:p>
    <w:p w:rsidR="0057638E" w:rsidRDefault="0057638E" w:rsidP="00171665">
      <w:pPr>
        <w:jc w:val="both"/>
      </w:pPr>
    </w:p>
    <w:p w:rsidR="0057638E" w:rsidRDefault="0057638E" w:rsidP="00171665">
      <w:pPr>
        <w:jc w:val="both"/>
      </w:pPr>
    </w:p>
    <w:p w:rsidR="0057638E" w:rsidRDefault="0057638E" w:rsidP="00171665">
      <w:pPr>
        <w:jc w:val="both"/>
      </w:pPr>
    </w:p>
    <w:p w:rsidR="0057638E" w:rsidRDefault="0057638E" w:rsidP="00171665">
      <w:pPr>
        <w:jc w:val="both"/>
      </w:pPr>
    </w:p>
    <w:p w:rsidR="0057638E" w:rsidRDefault="0057638E" w:rsidP="00171665">
      <w:pPr>
        <w:jc w:val="both"/>
      </w:pPr>
    </w:p>
    <w:p w:rsidR="008A0997" w:rsidRDefault="008A0997" w:rsidP="00171665">
      <w:pPr>
        <w:jc w:val="both"/>
      </w:pPr>
    </w:p>
    <w:p w:rsidR="008A0997" w:rsidRDefault="008A0997" w:rsidP="00171665">
      <w:pPr>
        <w:jc w:val="both"/>
      </w:pPr>
    </w:p>
    <w:p w:rsidR="008A0997" w:rsidRPr="007F7346" w:rsidRDefault="008A0997" w:rsidP="008A0997">
      <w:pPr>
        <w:jc w:val="both"/>
      </w:pPr>
      <w:proofErr w:type="gramStart"/>
      <w:r>
        <w:rPr>
          <w:lang w:val="en-US"/>
        </w:rPr>
        <w:t>e</w:t>
      </w:r>
      <w:r w:rsidRPr="0057638E">
        <w:t>-</w:t>
      </w:r>
      <w:r>
        <w:rPr>
          <w:lang w:val="en-US"/>
        </w:rPr>
        <w:t>mail</w:t>
      </w:r>
      <w:proofErr w:type="gramEnd"/>
      <w:r>
        <w:t xml:space="preserve"> Батрасовой И.М.:</w:t>
      </w:r>
      <w:r w:rsidRPr="0057638E">
        <w:t xml:space="preserve"> </w:t>
      </w:r>
      <w:hyperlink r:id="rId22" w:history="1">
        <w:r w:rsidRPr="002D3696">
          <w:rPr>
            <w:rStyle w:val="a3"/>
            <w:lang w:val="en-US"/>
          </w:rPr>
          <w:t>bim</w:t>
        </w:r>
        <w:r w:rsidRPr="002D3696">
          <w:rPr>
            <w:rStyle w:val="a3"/>
          </w:rPr>
          <w:t>.62@</w:t>
        </w:r>
        <w:r w:rsidRPr="002D3696">
          <w:rPr>
            <w:rStyle w:val="a3"/>
            <w:lang w:val="en-US"/>
          </w:rPr>
          <w:t>mail</w:t>
        </w:r>
        <w:r w:rsidRPr="002D3696">
          <w:rPr>
            <w:rStyle w:val="a3"/>
          </w:rPr>
          <w:t>.</w:t>
        </w:r>
        <w:r w:rsidRPr="002D3696">
          <w:rPr>
            <w:rStyle w:val="a3"/>
            <w:lang w:val="en-US"/>
          </w:rPr>
          <w:t>ru</w:t>
        </w:r>
      </w:hyperlink>
      <w:r>
        <w:t xml:space="preserve"> </w:t>
      </w:r>
    </w:p>
    <w:p w:rsidR="008A0997" w:rsidRDefault="008A0997" w:rsidP="00171665">
      <w:pPr>
        <w:jc w:val="both"/>
      </w:pPr>
    </w:p>
    <w:sectPr w:rsidR="008A0997" w:rsidSect="008E1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665"/>
    <w:rsid w:val="000002B6"/>
    <w:rsid w:val="000F717E"/>
    <w:rsid w:val="00171665"/>
    <w:rsid w:val="00202163"/>
    <w:rsid w:val="002D0063"/>
    <w:rsid w:val="002D77A5"/>
    <w:rsid w:val="002F75DE"/>
    <w:rsid w:val="003D639F"/>
    <w:rsid w:val="00452DA9"/>
    <w:rsid w:val="0046500C"/>
    <w:rsid w:val="0057638E"/>
    <w:rsid w:val="005F2525"/>
    <w:rsid w:val="00756D55"/>
    <w:rsid w:val="007F7346"/>
    <w:rsid w:val="00820DCF"/>
    <w:rsid w:val="00850D11"/>
    <w:rsid w:val="008A0997"/>
    <w:rsid w:val="008E1674"/>
    <w:rsid w:val="00922460"/>
    <w:rsid w:val="00990D98"/>
    <w:rsid w:val="00B64F23"/>
    <w:rsid w:val="00BE2762"/>
    <w:rsid w:val="00DA3BFF"/>
    <w:rsid w:val="00E25595"/>
    <w:rsid w:val="00F310DE"/>
    <w:rsid w:val="00F3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37C23-699A-4A82-9C84-252B3291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674"/>
    <w:pPr>
      <w:jc w:val="center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0F717E"/>
  </w:style>
  <w:style w:type="character" w:customStyle="1" w:styleId="c6">
    <w:name w:val="c6"/>
    <w:basedOn w:val="a0"/>
    <w:rsid w:val="000F717E"/>
  </w:style>
  <w:style w:type="character" w:styleId="a3">
    <w:name w:val="Hyperlink"/>
    <w:uiPriority w:val="99"/>
    <w:unhideWhenUsed/>
    <w:rsid w:val="000F717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7638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5">
    <w:name w:val="Strong"/>
    <w:uiPriority w:val="22"/>
    <w:qFormat/>
    <w:rsid w:val="005763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5597">
          <w:marLeft w:val="75"/>
          <w:marRight w:val="75"/>
          <w:marTop w:val="75"/>
          <w:marBottom w:val="75"/>
          <w:divBdr>
            <w:top w:val="single" w:sz="6" w:space="8" w:color="4F8444"/>
            <w:left w:val="single" w:sz="6" w:space="8" w:color="4F8444"/>
            <w:bottom w:val="single" w:sz="6" w:space="8" w:color="4F8444"/>
            <w:right w:val="single" w:sz="6" w:space="8" w:color="4F8444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" TargetMode="External"/><Relationship Id="rId13" Type="http://schemas.openxmlformats.org/officeDocument/2006/relationships/hyperlink" Target="https://ege.yandex.ru/social/" TargetMode="External"/><Relationship Id="rId18" Type="http://schemas.openxmlformats.org/officeDocument/2006/relationships/hyperlink" Target="mailto:bim.62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sportal.ru/shkola/inostrannye-yazyki/library/2012/09/09/primenenie-informatsionno-kommunikatsionnykh" TargetMode="External"/><Relationship Id="rId7" Type="http://schemas.openxmlformats.org/officeDocument/2006/relationships/hyperlink" Target="http://www.school-collection.edu.ru" TargetMode="External"/><Relationship Id="rId12" Type="http://schemas.openxmlformats.org/officeDocument/2006/relationships/hyperlink" Target="http://4ege" TargetMode="External"/><Relationship Id="rId17" Type="http://schemas.openxmlformats.org/officeDocument/2006/relationships/hyperlink" Target="http://www.uchportal.ru/load/305" TargetMode="External"/><Relationship Id="rId2" Type="http://schemas.openxmlformats.org/officeDocument/2006/relationships/styles" Target="styles.xml"/><Relationship Id="rId16" Type="http://schemas.openxmlformats.org/officeDocument/2006/relationships/hyperlink" Target="http://&#1091;&#1095;&#1077;&#1073;&#1085;&#1099;&#1077;&#1087;&#1088;&#1077;&#1079;&#1077;&#1085;&#1090;&#1072;&#1094;&#1080;&#1080;.&#1088;&#1092;/shablony.html" TargetMode="External"/><Relationship Id="rId20" Type="http://schemas.openxmlformats.org/officeDocument/2006/relationships/hyperlink" Target="http://www.moluch.ru/conf/ped/archive/105/5929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ro&#1064;&#1082;&#1086;&#1083;&#1091;.ru" TargetMode="External"/><Relationship Id="rId11" Type="http://schemas.openxmlformats.org/officeDocument/2006/relationships/hyperlink" Target="http://www.ebookmaestro.com/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nsportal.ru" TargetMode="External"/><Relationship Id="rId15" Type="http://schemas.openxmlformats.org/officeDocument/2006/relationships/hyperlink" Target="http://pedsovet.su/load/3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ro&#1064;&#1082;&#1086;&#1083;&#1091;.ru" TargetMode="External"/><Relationship Id="rId19" Type="http://schemas.openxmlformats.org/officeDocument/2006/relationships/hyperlink" Target="http://nsportal.ru/nachalnaya-shkola/materialy-mo/2013/07/27/ispolzovanie-tsifrovykh-obrazovatelnykh-resursov-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.ru" TargetMode="External"/><Relationship Id="rId14" Type="http://schemas.openxmlformats.org/officeDocument/2006/relationships/hyperlink" Target="http://soc.reshuege.ru/" TargetMode="External"/><Relationship Id="rId22" Type="http://schemas.openxmlformats.org/officeDocument/2006/relationships/hyperlink" Target="mailto:bim.6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E9DBE-8AD1-44A8-9B45-78097259A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7551</CharactersWithSpaces>
  <SharedDoc>false</SharedDoc>
  <HLinks>
    <vt:vector size="108" baseType="variant">
      <vt:variant>
        <vt:i4>6553621</vt:i4>
      </vt:variant>
      <vt:variant>
        <vt:i4>51</vt:i4>
      </vt:variant>
      <vt:variant>
        <vt:i4>0</vt:i4>
      </vt:variant>
      <vt:variant>
        <vt:i4>5</vt:i4>
      </vt:variant>
      <vt:variant>
        <vt:lpwstr>mailto:bim.62@mail.ru</vt:lpwstr>
      </vt:variant>
      <vt:variant>
        <vt:lpwstr/>
      </vt:variant>
      <vt:variant>
        <vt:i4>4325444</vt:i4>
      </vt:variant>
      <vt:variant>
        <vt:i4>48</vt:i4>
      </vt:variant>
      <vt:variant>
        <vt:i4>0</vt:i4>
      </vt:variant>
      <vt:variant>
        <vt:i4>5</vt:i4>
      </vt:variant>
      <vt:variant>
        <vt:lpwstr>http://nsportal.ru/shkola/inostrannye-yazyki/library/2012/09/09/primenenie-informatsionno-kommunikatsionnykh</vt:lpwstr>
      </vt:variant>
      <vt:variant>
        <vt:lpwstr/>
      </vt:variant>
      <vt:variant>
        <vt:i4>2490479</vt:i4>
      </vt:variant>
      <vt:variant>
        <vt:i4>45</vt:i4>
      </vt:variant>
      <vt:variant>
        <vt:i4>0</vt:i4>
      </vt:variant>
      <vt:variant>
        <vt:i4>5</vt:i4>
      </vt:variant>
      <vt:variant>
        <vt:lpwstr>http://www.moluch.ru/conf/ped/archive/105/5929/</vt:lpwstr>
      </vt:variant>
      <vt:variant>
        <vt:lpwstr/>
      </vt:variant>
      <vt:variant>
        <vt:i4>2752570</vt:i4>
      </vt:variant>
      <vt:variant>
        <vt:i4>42</vt:i4>
      </vt:variant>
      <vt:variant>
        <vt:i4>0</vt:i4>
      </vt:variant>
      <vt:variant>
        <vt:i4>5</vt:i4>
      </vt:variant>
      <vt:variant>
        <vt:lpwstr>http://nsportal.ru/nachalnaya-shkola/materialy-mo/2013/07/27/ispolzovanie-tsifrovykh-obrazovatelnykh-resursov-v</vt:lpwstr>
      </vt:variant>
      <vt:variant>
        <vt:lpwstr/>
      </vt:variant>
      <vt:variant>
        <vt:i4>6553621</vt:i4>
      </vt:variant>
      <vt:variant>
        <vt:i4>39</vt:i4>
      </vt:variant>
      <vt:variant>
        <vt:i4>0</vt:i4>
      </vt:variant>
      <vt:variant>
        <vt:i4>5</vt:i4>
      </vt:variant>
      <vt:variant>
        <vt:lpwstr>mailto:bim.62@mail.ru</vt:lpwstr>
      </vt:variant>
      <vt:variant>
        <vt:lpwstr/>
      </vt:variant>
      <vt:variant>
        <vt:i4>1114137</vt:i4>
      </vt:variant>
      <vt:variant>
        <vt:i4>36</vt:i4>
      </vt:variant>
      <vt:variant>
        <vt:i4>0</vt:i4>
      </vt:variant>
      <vt:variant>
        <vt:i4>5</vt:i4>
      </vt:variant>
      <vt:variant>
        <vt:lpwstr>http://www.uchportal.ru/load/305</vt:lpwstr>
      </vt:variant>
      <vt:variant>
        <vt:lpwstr/>
      </vt:variant>
      <vt:variant>
        <vt:i4>5963841</vt:i4>
      </vt:variant>
      <vt:variant>
        <vt:i4>33</vt:i4>
      </vt:variant>
      <vt:variant>
        <vt:i4>0</vt:i4>
      </vt:variant>
      <vt:variant>
        <vt:i4>5</vt:i4>
      </vt:variant>
      <vt:variant>
        <vt:lpwstr>http://учебныепрезентации.рф/shablony.html</vt:lpwstr>
      </vt:variant>
      <vt:variant>
        <vt:lpwstr/>
      </vt:variant>
      <vt:variant>
        <vt:i4>8257657</vt:i4>
      </vt:variant>
      <vt:variant>
        <vt:i4>30</vt:i4>
      </vt:variant>
      <vt:variant>
        <vt:i4>0</vt:i4>
      </vt:variant>
      <vt:variant>
        <vt:i4>5</vt:i4>
      </vt:variant>
      <vt:variant>
        <vt:lpwstr>http://pedsovet.su/load/320</vt:lpwstr>
      </vt:variant>
      <vt:variant>
        <vt:lpwstr/>
      </vt:variant>
      <vt:variant>
        <vt:i4>7536695</vt:i4>
      </vt:variant>
      <vt:variant>
        <vt:i4>27</vt:i4>
      </vt:variant>
      <vt:variant>
        <vt:i4>0</vt:i4>
      </vt:variant>
      <vt:variant>
        <vt:i4>5</vt:i4>
      </vt:variant>
      <vt:variant>
        <vt:lpwstr>http://soc.reshuege.ru/</vt:lpwstr>
      </vt:variant>
      <vt:variant>
        <vt:lpwstr/>
      </vt:variant>
      <vt:variant>
        <vt:i4>1179672</vt:i4>
      </vt:variant>
      <vt:variant>
        <vt:i4>24</vt:i4>
      </vt:variant>
      <vt:variant>
        <vt:i4>0</vt:i4>
      </vt:variant>
      <vt:variant>
        <vt:i4>5</vt:i4>
      </vt:variant>
      <vt:variant>
        <vt:lpwstr>https://ege.yandex.ru/social/</vt:lpwstr>
      </vt:variant>
      <vt:variant>
        <vt:lpwstr/>
      </vt:variant>
      <vt:variant>
        <vt:i4>5701641</vt:i4>
      </vt:variant>
      <vt:variant>
        <vt:i4>21</vt:i4>
      </vt:variant>
      <vt:variant>
        <vt:i4>0</vt:i4>
      </vt:variant>
      <vt:variant>
        <vt:i4>5</vt:i4>
      </vt:variant>
      <vt:variant>
        <vt:lpwstr>http://4ege/</vt:lpwstr>
      </vt:variant>
      <vt:variant>
        <vt:lpwstr/>
      </vt:variant>
      <vt:variant>
        <vt:i4>3211314</vt:i4>
      </vt:variant>
      <vt:variant>
        <vt:i4>18</vt:i4>
      </vt:variant>
      <vt:variant>
        <vt:i4>0</vt:i4>
      </vt:variant>
      <vt:variant>
        <vt:i4>5</vt:i4>
      </vt:variant>
      <vt:variant>
        <vt:lpwstr>http://www.ebookmaestro.com/ru/</vt:lpwstr>
      </vt:variant>
      <vt:variant>
        <vt:lpwstr/>
      </vt:variant>
      <vt:variant>
        <vt:i4>7210044</vt:i4>
      </vt:variant>
      <vt:variant>
        <vt:i4>15</vt:i4>
      </vt:variant>
      <vt:variant>
        <vt:i4>0</vt:i4>
      </vt:variant>
      <vt:variant>
        <vt:i4>5</vt:i4>
      </vt:variant>
      <vt:variant>
        <vt:lpwstr>http://proшколу.ru/</vt:lpwstr>
      </vt:variant>
      <vt:variant>
        <vt:lpwstr/>
      </vt:variant>
      <vt:variant>
        <vt:i4>8192127</vt:i4>
      </vt:variant>
      <vt:variant>
        <vt:i4>12</vt:i4>
      </vt:variant>
      <vt:variant>
        <vt:i4>0</vt:i4>
      </vt:variant>
      <vt:variant>
        <vt:i4>5</vt:i4>
      </vt:variant>
      <vt:variant>
        <vt:lpwstr>http://nsportal.ru/</vt:lpwstr>
      </vt:variant>
      <vt:variant>
        <vt:lpwstr/>
      </vt:variant>
      <vt:variant>
        <vt:i4>1769492</vt:i4>
      </vt:variant>
      <vt:variant>
        <vt:i4>9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5767248</vt:i4>
      </vt:variant>
      <vt:variant>
        <vt:i4>6</vt:i4>
      </vt:variant>
      <vt:variant>
        <vt:i4>0</vt:i4>
      </vt:variant>
      <vt:variant>
        <vt:i4>5</vt:i4>
      </vt:variant>
      <vt:variant>
        <vt:lpwstr>http://www.school-collection.edu.ru/</vt:lpwstr>
      </vt:variant>
      <vt:variant>
        <vt:lpwstr/>
      </vt:variant>
      <vt:variant>
        <vt:i4>7210044</vt:i4>
      </vt:variant>
      <vt:variant>
        <vt:i4>3</vt:i4>
      </vt:variant>
      <vt:variant>
        <vt:i4>0</vt:i4>
      </vt:variant>
      <vt:variant>
        <vt:i4>5</vt:i4>
      </vt:variant>
      <vt:variant>
        <vt:lpwstr>http://proшколу.ru/</vt:lpwstr>
      </vt:variant>
      <vt:variant>
        <vt:lpwstr/>
      </vt:variant>
      <vt:variant>
        <vt:i4>8192127</vt:i4>
      </vt:variant>
      <vt:variant>
        <vt:i4>0</vt:i4>
      </vt:variant>
      <vt:variant>
        <vt:i4>0</vt:i4>
      </vt:variant>
      <vt:variant>
        <vt:i4>5</vt:i4>
      </vt:variant>
      <vt:variant>
        <vt:lpwstr>http://nsportal.ru/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Александр А. Журавлев</cp:lastModifiedBy>
  <cp:revision>2</cp:revision>
  <dcterms:created xsi:type="dcterms:W3CDTF">2015-06-29T14:01:00Z</dcterms:created>
  <dcterms:modified xsi:type="dcterms:W3CDTF">2015-06-29T14:01:00Z</dcterms:modified>
</cp:coreProperties>
</file>